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CC" w:rsidRDefault="000259B9">
      <w:r>
        <w:t>1</w:t>
      </w:r>
      <w:r w:rsidRPr="000259B9">
        <w:rPr>
          <w:vertAlign w:val="superscript"/>
        </w:rPr>
        <w:t>st</w:t>
      </w:r>
      <w:r>
        <w:t xml:space="preserve"> Place Winner Middle School</w:t>
      </w:r>
    </w:p>
    <w:p w:rsidR="000259B9" w:rsidRDefault="000259B9">
      <w:r>
        <w:t>Ekien Nguyen</w:t>
      </w:r>
    </w:p>
    <w:p w:rsidR="000259B9" w:rsidRDefault="000259B9">
      <w:r>
        <w:t>Traughber Junior High</w:t>
      </w:r>
    </w:p>
    <w:p w:rsidR="000259B9" w:rsidRDefault="000259B9">
      <w:r>
        <w:t>Oswego, IL</w:t>
      </w:r>
    </w:p>
    <w:p w:rsidR="000259B9" w:rsidRDefault="000259B9">
      <w:r>
        <w:t>Grade: 8</w:t>
      </w:r>
    </w:p>
    <w:p w:rsidR="000259B9" w:rsidRDefault="000259B9">
      <w:r>
        <w:t>Freedom of the press is an enjoyable right of the First Amendment. Most media use it to entertain or to inform people. However, fake news arises to spread rumors, half-truths,</w:t>
      </w:r>
      <w:r w:rsidR="00260ECD">
        <w:t xml:space="preserve"> and lies. Fake news can cause </w:t>
      </w:r>
      <w:bookmarkStart w:id="0" w:name="_GoBack"/>
      <w:bookmarkEnd w:id="0"/>
      <w:r>
        <w:t>people, mostly young teenagers and future voters, to believe that alternative facts are true. Fake news manipulates social media, such as Facebook and Twitter, to use people like pawns in a chess game. The pawns further spread the news virally. Over time, the news that comes out of the pawns’ mouth will resemble masking tapes and no one will know if truth and ideas are just being taped shut. It also became uncertain if freedom of the press is compromise. Then, only the leader who can control the media game will win.</w:t>
      </w:r>
    </w:p>
    <w:sectPr w:rsidR="00025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9B9"/>
    <w:rsid w:val="000259B9"/>
    <w:rsid w:val="00260ECD"/>
    <w:rsid w:val="008C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121</Words>
  <Characters>693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Hurwick</dc:creator>
  <cp:lastModifiedBy>Sara Hurwick</cp:lastModifiedBy>
  <cp:revision>2</cp:revision>
  <dcterms:created xsi:type="dcterms:W3CDTF">2017-10-18T20:47:00Z</dcterms:created>
  <dcterms:modified xsi:type="dcterms:W3CDTF">2017-10-18T23:32:00Z</dcterms:modified>
</cp:coreProperties>
</file>